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318" w:tblpY="1524"/>
        <w:tblW w:w="9322" w:type="dxa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095"/>
        <w:gridCol w:w="322"/>
        <w:gridCol w:w="709"/>
        <w:gridCol w:w="284"/>
        <w:gridCol w:w="1275"/>
        <w:gridCol w:w="2410"/>
      </w:tblGrid>
      <w:tr w:rsidR="001B4D77" w:rsidRPr="001B4D77" w:rsidTr="001B4D77">
        <w:tc>
          <w:tcPr>
            <w:tcW w:w="9322" w:type="dxa"/>
            <w:gridSpan w:val="9"/>
            <w:shd w:val="clear" w:color="auto" w:fill="339966"/>
          </w:tcPr>
          <w:p w:rsidR="001B4D77" w:rsidRPr="001B4D77" w:rsidRDefault="001B4D77" w:rsidP="001B4D77">
            <w:pPr>
              <w:spacing w:before="60" w:after="60" w:line="276" w:lineRule="auto"/>
              <w:jc w:val="center"/>
              <w:rPr>
                <w:rFonts w:ascii="Century Gothic" w:hAnsi="Century Gothic" w:cs="Arial"/>
                <w:b/>
                <w:color w:val="339966"/>
              </w:rPr>
            </w:pPr>
            <w:r w:rsidRPr="001B4D77">
              <w:rPr>
                <w:rFonts w:ascii="Century Gothic" w:hAnsi="Century Gothic" w:cs="Arial"/>
                <w:b/>
                <w:color w:val="FFFFFF" w:themeColor="background1"/>
              </w:rPr>
              <w:t>SOLICITUD DE ACCESO A INFORMACIÓN PÚBLICA DE MERCAGRANADA</w:t>
            </w: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  <w:r w:rsidRPr="00BE4683">
              <w:rPr>
                <w:rFonts w:ascii="Century Gothic" w:hAnsi="Century Gothic" w:cs="Arial"/>
                <w:b/>
              </w:rPr>
              <w:t xml:space="preserve">Identidad del solicitante </w:t>
            </w: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Nombre y apellidos o razón social</w:t>
            </w: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3227" w:type="dxa"/>
            <w:gridSpan w:val="3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DNI/NIF/ Número de identificación</w:t>
            </w:r>
          </w:p>
        </w:tc>
        <w:tc>
          <w:tcPr>
            <w:tcW w:w="6095" w:type="dxa"/>
            <w:gridSpan w:val="6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  <w:r w:rsidRPr="00BE4683">
              <w:rPr>
                <w:rFonts w:ascii="Century Gothic" w:hAnsi="Century Gothic" w:cs="Arial"/>
                <w:b/>
              </w:rPr>
              <w:t>Dirección de contacto</w:t>
            </w:r>
          </w:p>
        </w:tc>
      </w:tr>
      <w:tr w:rsidR="001B4D77" w:rsidRPr="001B4D77" w:rsidTr="001B4D77">
        <w:tc>
          <w:tcPr>
            <w:tcW w:w="3227" w:type="dxa"/>
            <w:gridSpan w:val="3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Correo electrónico</w:t>
            </w:r>
          </w:p>
        </w:tc>
        <w:tc>
          <w:tcPr>
            <w:tcW w:w="6095" w:type="dxa"/>
            <w:gridSpan w:val="6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3227" w:type="dxa"/>
            <w:gridSpan w:val="3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Dirección postal</w:t>
            </w:r>
          </w:p>
        </w:tc>
        <w:tc>
          <w:tcPr>
            <w:tcW w:w="6095" w:type="dxa"/>
            <w:gridSpan w:val="6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3227" w:type="dxa"/>
            <w:gridSpan w:val="3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Calle</w:t>
            </w:r>
          </w:p>
        </w:tc>
        <w:tc>
          <w:tcPr>
            <w:tcW w:w="6095" w:type="dxa"/>
            <w:gridSpan w:val="6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1242" w:type="dxa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Nº</w:t>
            </w:r>
          </w:p>
        </w:tc>
        <w:tc>
          <w:tcPr>
            <w:tcW w:w="993" w:type="dxa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Piso</w:t>
            </w:r>
          </w:p>
        </w:tc>
        <w:tc>
          <w:tcPr>
            <w:tcW w:w="1417" w:type="dxa"/>
            <w:gridSpan w:val="2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Letra</w:t>
            </w:r>
          </w:p>
        </w:tc>
        <w:tc>
          <w:tcPr>
            <w:tcW w:w="993" w:type="dxa"/>
            <w:gridSpan w:val="2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CP</w:t>
            </w:r>
          </w:p>
        </w:tc>
        <w:tc>
          <w:tcPr>
            <w:tcW w:w="2410" w:type="dxa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3227" w:type="dxa"/>
            <w:gridSpan w:val="3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Municipio</w:t>
            </w:r>
          </w:p>
        </w:tc>
        <w:tc>
          <w:tcPr>
            <w:tcW w:w="6095" w:type="dxa"/>
            <w:gridSpan w:val="6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3227" w:type="dxa"/>
            <w:gridSpan w:val="3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Provincia</w:t>
            </w:r>
          </w:p>
        </w:tc>
        <w:tc>
          <w:tcPr>
            <w:tcW w:w="6095" w:type="dxa"/>
            <w:gridSpan w:val="6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3227" w:type="dxa"/>
            <w:gridSpan w:val="3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  <w:r w:rsidRPr="00BE4683">
              <w:rPr>
                <w:rFonts w:ascii="Century Gothic" w:hAnsi="Century Gothic" w:cs="Arial"/>
                <w:b/>
              </w:rPr>
              <w:t>Preferencia de comunicaciones</w:t>
            </w:r>
          </w:p>
        </w:tc>
        <w:tc>
          <w:tcPr>
            <w:tcW w:w="6095" w:type="dxa"/>
            <w:gridSpan w:val="6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5353" w:type="dxa"/>
            <w:gridSpan w:val="6"/>
          </w:tcPr>
          <w:p w:rsidR="001B4D77" w:rsidRPr="00BE4683" w:rsidRDefault="001B4D77" w:rsidP="001B4D77">
            <w:pPr>
              <w:spacing w:before="60" w:after="60" w:line="276" w:lineRule="auto"/>
              <w:jc w:val="both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En caso de que se desee que las comunicaciones no se realicen por correo electrónico, marque la siguiente casilla</w:t>
            </w:r>
          </w:p>
        </w:tc>
        <w:tc>
          <w:tcPr>
            <w:tcW w:w="3969" w:type="dxa"/>
            <w:gridSpan w:val="3"/>
            <w:vAlign w:val="center"/>
          </w:tcPr>
          <w:p w:rsidR="001B4D77" w:rsidRPr="00BE4683" w:rsidRDefault="001B4D77" w:rsidP="001B4D77">
            <w:pPr>
              <w:spacing w:before="60" w:after="60" w:line="276" w:lineRule="auto"/>
              <w:jc w:val="center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□</w:t>
            </w:r>
          </w:p>
        </w:tc>
      </w:tr>
      <w:tr w:rsidR="001B4D77" w:rsidRPr="001B4D77" w:rsidTr="001B4D77">
        <w:tc>
          <w:tcPr>
            <w:tcW w:w="5353" w:type="dxa"/>
            <w:gridSpan w:val="6"/>
          </w:tcPr>
          <w:p w:rsidR="001B4D77" w:rsidRPr="00BE4683" w:rsidRDefault="001B4D77" w:rsidP="001B4D77">
            <w:pPr>
              <w:spacing w:before="60" w:after="60"/>
              <w:jc w:val="both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En el supuesto de haber marcado la casilla anterior, indicar el medio de preferencia para comunicaciones</w:t>
            </w:r>
          </w:p>
        </w:tc>
        <w:tc>
          <w:tcPr>
            <w:tcW w:w="3969" w:type="dxa"/>
            <w:gridSpan w:val="3"/>
            <w:vAlign w:val="center"/>
          </w:tcPr>
          <w:p w:rsidR="001B4D77" w:rsidRPr="00BE4683" w:rsidRDefault="001B4D77" w:rsidP="001B4D77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  <w:b/>
              </w:rPr>
              <w:t>Información solicitada</w:t>
            </w: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  <w:b/>
              </w:rPr>
              <w:t xml:space="preserve">Preferencia de modalidad de acceso a la información </w:t>
            </w:r>
            <w:r w:rsidRPr="00BE4683">
              <w:rPr>
                <w:rFonts w:ascii="Century Gothic" w:hAnsi="Century Gothic" w:cs="Arial"/>
              </w:rPr>
              <w:t xml:space="preserve">(Señalar con una cruz una de </w:t>
            </w:r>
            <w:r w:rsidRPr="00BE4683">
              <w:rPr>
                <w:rFonts w:ascii="Century Gothic" w:hAnsi="Century Gothic" w:cs="Arial"/>
              </w:rPr>
              <w:lastRenderedPageBreak/>
              <w:t>las opciones o numerar la preferencia de 1 a 3, otorgando el valor 1 a la primera preferencia)</w:t>
            </w:r>
          </w:p>
        </w:tc>
      </w:tr>
      <w:tr w:rsidR="001B4D77" w:rsidRPr="001B4D77" w:rsidTr="001B4D77">
        <w:tc>
          <w:tcPr>
            <w:tcW w:w="4322" w:type="dxa"/>
            <w:gridSpan w:val="4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lastRenderedPageBreak/>
              <w:t>Remisión por correo electrónico</w:t>
            </w:r>
          </w:p>
        </w:tc>
        <w:tc>
          <w:tcPr>
            <w:tcW w:w="5000" w:type="dxa"/>
            <w:gridSpan w:val="5"/>
          </w:tcPr>
          <w:p w:rsidR="001B4D77" w:rsidRPr="00BE4683" w:rsidRDefault="001B4D77" w:rsidP="001B4D77">
            <w:pPr>
              <w:spacing w:before="60" w:after="60"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BE4683">
              <w:rPr>
                <w:rFonts w:ascii="Century Gothic" w:hAnsi="Century Gothic" w:cs="Arial"/>
              </w:rPr>
              <w:t>□</w:t>
            </w:r>
          </w:p>
        </w:tc>
      </w:tr>
      <w:tr w:rsidR="001B4D77" w:rsidRPr="001B4D77" w:rsidTr="001B4D77">
        <w:tc>
          <w:tcPr>
            <w:tcW w:w="4322" w:type="dxa"/>
            <w:gridSpan w:val="4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Remisión por correo postal</w:t>
            </w:r>
          </w:p>
        </w:tc>
        <w:tc>
          <w:tcPr>
            <w:tcW w:w="5000" w:type="dxa"/>
            <w:gridSpan w:val="5"/>
          </w:tcPr>
          <w:p w:rsidR="001B4D77" w:rsidRPr="00BE4683" w:rsidRDefault="001B4D77" w:rsidP="001B4D77">
            <w:pPr>
              <w:spacing w:before="60" w:after="60"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BE4683">
              <w:rPr>
                <w:rFonts w:ascii="Century Gothic" w:hAnsi="Century Gothic" w:cs="Arial"/>
              </w:rPr>
              <w:t>□</w:t>
            </w:r>
          </w:p>
        </w:tc>
      </w:tr>
      <w:tr w:rsidR="001B4D77" w:rsidRPr="001B4D77" w:rsidTr="001B4D77">
        <w:tc>
          <w:tcPr>
            <w:tcW w:w="4322" w:type="dxa"/>
            <w:gridSpan w:val="4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</w:rPr>
              <w:t>Acceso en las dependencias de MERCAGRANADA</w:t>
            </w:r>
          </w:p>
        </w:tc>
        <w:tc>
          <w:tcPr>
            <w:tcW w:w="5000" w:type="dxa"/>
            <w:gridSpan w:val="5"/>
          </w:tcPr>
          <w:p w:rsidR="001B4D77" w:rsidRPr="00BE4683" w:rsidRDefault="001B4D77" w:rsidP="001B4D77">
            <w:pPr>
              <w:spacing w:before="60" w:after="60"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BE4683">
              <w:rPr>
                <w:rFonts w:ascii="Century Gothic" w:hAnsi="Century Gothic" w:cs="Arial"/>
              </w:rPr>
              <w:t>□</w:t>
            </w: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</w:rPr>
            </w:pPr>
            <w:r w:rsidRPr="00BE4683">
              <w:rPr>
                <w:rFonts w:ascii="Century Gothic" w:hAnsi="Century Gothic" w:cs="Arial"/>
                <w:b/>
              </w:rPr>
              <w:t xml:space="preserve">Motivos por los que se solicita el acceso a la información pública </w:t>
            </w:r>
            <w:r w:rsidRPr="00BE4683">
              <w:rPr>
                <w:rFonts w:ascii="Century Gothic" w:hAnsi="Century Gothic" w:cs="Arial"/>
              </w:rPr>
              <w:t>(la indicación de los motivos es opcional, no siendo necesario rellenar esta casilla para la tramitación de la solicitud).</w:t>
            </w: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</w:tc>
      </w:tr>
      <w:tr w:rsidR="001B4D77" w:rsidRPr="001B4D77" w:rsidTr="001B4D77">
        <w:tc>
          <w:tcPr>
            <w:tcW w:w="9322" w:type="dxa"/>
            <w:gridSpan w:val="9"/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  <w:r w:rsidRPr="00BE4683">
              <w:rPr>
                <w:rFonts w:ascii="Century Gothic" w:hAnsi="Century Gothic" w:cs="Arial"/>
                <w:b/>
              </w:rPr>
              <w:t xml:space="preserve">En                                                         , a                     de                    </w:t>
            </w:r>
            <w:proofErr w:type="spellStart"/>
            <w:r w:rsidRPr="00BE4683">
              <w:rPr>
                <w:rFonts w:ascii="Century Gothic" w:hAnsi="Century Gothic" w:cs="Arial"/>
                <w:b/>
              </w:rPr>
              <w:t>de</w:t>
            </w:r>
            <w:proofErr w:type="spellEnd"/>
            <w:r w:rsidRPr="00BE4683">
              <w:rPr>
                <w:rFonts w:ascii="Century Gothic" w:hAnsi="Century Gothic" w:cs="Arial"/>
                <w:b/>
              </w:rPr>
              <w:t xml:space="preserve">            </w:t>
            </w:r>
          </w:p>
        </w:tc>
      </w:tr>
      <w:tr w:rsidR="001B4D77" w:rsidRPr="001B4D77" w:rsidTr="001B4D77">
        <w:tc>
          <w:tcPr>
            <w:tcW w:w="9322" w:type="dxa"/>
            <w:gridSpan w:val="9"/>
            <w:tcBorders>
              <w:bottom w:val="single" w:sz="4" w:space="0" w:color="auto"/>
            </w:tcBorders>
          </w:tcPr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  <w:r w:rsidRPr="00BE4683">
              <w:rPr>
                <w:rFonts w:ascii="Century Gothic" w:hAnsi="Century Gothic" w:cs="Arial"/>
                <w:b/>
              </w:rPr>
              <w:t>Firma del solicitante</w:t>
            </w: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  <w:p w:rsidR="001B4D77" w:rsidRPr="00BE4683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</w:tc>
      </w:tr>
      <w:tr w:rsidR="001B4D77" w:rsidRPr="001B4D77" w:rsidTr="001B4D77">
        <w:tc>
          <w:tcPr>
            <w:tcW w:w="932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D77" w:rsidRPr="001B4D77" w:rsidRDefault="001B4D77" w:rsidP="001B4D77">
            <w:pPr>
              <w:spacing w:line="360" w:lineRule="auto"/>
              <w:ind w:left="540"/>
              <w:jc w:val="center"/>
              <w:rPr>
                <w:rFonts w:ascii="Century Gothic" w:eastAsia="Times New Roman" w:hAnsi="Century Gothic" w:cs="Arial"/>
                <w:b/>
                <w:color w:val="FABF8F"/>
                <w:lang w:eastAsia="es-ES"/>
              </w:rPr>
            </w:pPr>
          </w:p>
          <w:p w:rsidR="001B4D77" w:rsidRPr="00BE4683" w:rsidRDefault="001B4D77" w:rsidP="001B4D77">
            <w:pPr>
              <w:jc w:val="both"/>
              <w:rPr>
                <w:rFonts w:ascii="Century Gothic" w:eastAsia="Times New Roman" w:hAnsi="Century Gothic" w:cs="Arial"/>
                <w:color w:val="7F7F7F"/>
                <w:sz w:val="20"/>
                <w:lang w:eastAsia="es-ES"/>
              </w:rPr>
            </w:pPr>
            <w:r w:rsidRPr="00BE4683">
              <w:rPr>
                <w:rFonts w:ascii="Century Gothic" w:eastAsia="Times New Roman" w:hAnsi="Century Gothic" w:cs="Arial"/>
                <w:color w:val="7F7F7F"/>
                <w:sz w:val="20"/>
                <w:lang w:eastAsia="es-ES"/>
              </w:rPr>
              <w:t>Al utilizar este formulario para contactar con</w:t>
            </w:r>
            <w:r w:rsidRPr="00BE4683">
              <w:rPr>
                <w:rFonts w:ascii="Century Gothic" w:eastAsia="Times New Roman" w:hAnsi="Century Gothic" w:cs="Arial"/>
                <w:b/>
                <w:color w:val="7F7F7F"/>
                <w:sz w:val="20"/>
                <w:lang w:eastAsia="es-ES"/>
              </w:rPr>
              <w:t xml:space="preserve"> </w:t>
            </w:r>
            <w:r w:rsidRPr="00BE4683">
              <w:rPr>
                <w:rFonts w:ascii="Century Gothic" w:eastAsia="Times New Roman" w:hAnsi="Century Gothic" w:cs="Calibri"/>
                <w:color w:val="7F7F7F"/>
                <w:sz w:val="20"/>
                <w:lang w:eastAsia="es-ES"/>
              </w:rPr>
              <w:t>MERCADOS CENTRALES DE ABASTECIMIENTO DE GRANADA S.A</w:t>
            </w:r>
            <w:r w:rsidRPr="00BE4683">
              <w:rPr>
                <w:rFonts w:ascii="Century Gothic" w:eastAsia="Times New Roman" w:hAnsi="Century Gothic" w:cs="Arial"/>
                <w:color w:val="7F7F7F"/>
                <w:sz w:val="20"/>
                <w:lang w:eastAsia="es-ES"/>
              </w:rPr>
              <w:t xml:space="preserve">, el usuario acepta la </w:t>
            </w:r>
            <w:r w:rsidRPr="00BE4683">
              <w:rPr>
                <w:rFonts w:ascii="Century Gothic" w:eastAsia="Times New Roman" w:hAnsi="Century Gothic" w:cs="Arial"/>
                <w:color w:val="7F7F7F"/>
                <w:sz w:val="20"/>
                <w:u w:val="single"/>
                <w:lang w:eastAsia="es-ES"/>
              </w:rPr>
              <w:t>POLÍTICA DE PRIVACIDAD</w:t>
            </w:r>
            <w:r w:rsidRPr="00BE4683">
              <w:rPr>
                <w:rFonts w:ascii="Century Gothic" w:eastAsia="Times New Roman" w:hAnsi="Century Gothic" w:cs="Arial"/>
                <w:color w:val="7F7F7F"/>
                <w:sz w:val="20"/>
                <w:lang w:eastAsia="es-ES"/>
              </w:rPr>
              <w:t xml:space="preserve"> y el </w:t>
            </w:r>
            <w:r w:rsidRPr="00BE4683">
              <w:rPr>
                <w:rFonts w:ascii="Century Gothic" w:eastAsia="Times New Roman" w:hAnsi="Century Gothic" w:cs="Arial"/>
                <w:color w:val="7F7F7F"/>
                <w:sz w:val="20"/>
                <w:u w:val="single"/>
                <w:lang w:eastAsia="es-ES"/>
              </w:rPr>
              <w:t>AVISO LEGAL</w:t>
            </w:r>
            <w:r w:rsidRPr="00BE4683">
              <w:rPr>
                <w:rFonts w:ascii="Century Gothic" w:eastAsia="Times New Roman" w:hAnsi="Century Gothic" w:cs="Arial"/>
                <w:color w:val="7F7F7F"/>
                <w:sz w:val="20"/>
                <w:lang w:eastAsia="es-ES"/>
              </w:rPr>
              <w:t xml:space="preserve"> que existe en este sitio web y consiente expresamente a que </w:t>
            </w:r>
            <w:r w:rsidRPr="00BE4683">
              <w:rPr>
                <w:rFonts w:ascii="Century Gothic" w:eastAsia="Times New Roman" w:hAnsi="Century Gothic" w:cs="Calibri"/>
                <w:color w:val="7F7F7F"/>
                <w:sz w:val="20"/>
                <w:lang w:eastAsia="es-ES"/>
              </w:rPr>
              <w:t xml:space="preserve">MERCADOS CENTRALES DE ABASTECIMIENTO DE GRANADA S.A, </w:t>
            </w:r>
            <w:r w:rsidRPr="00BE4683">
              <w:rPr>
                <w:rFonts w:ascii="Century Gothic" w:eastAsia="Times New Roman" w:hAnsi="Century Gothic" w:cs="Arial"/>
                <w:color w:val="7F7F7F"/>
                <w:sz w:val="20"/>
                <w:lang w:eastAsia="es-ES"/>
              </w:rPr>
              <w:t>trate sus datos de carácter personal con la única finalidad de atender las solicitudes de información y sugerencias recibidas vía web, sin que los mismos vayan a formar parte de ningún fichero.</w:t>
            </w:r>
          </w:p>
          <w:p w:rsidR="001B4D77" w:rsidRPr="001B4D77" w:rsidRDefault="001B4D77" w:rsidP="001B4D77">
            <w:pPr>
              <w:spacing w:before="60" w:after="60" w:line="276" w:lineRule="auto"/>
              <w:rPr>
                <w:rFonts w:ascii="Century Gothic" w:hAnsi="Century Gothic" w:cs="Arial"/>
                <w:b/>
              </w:rPr>
            </w:pPr>
          </w:p>
        </w:tc>
      </w:tr>
    </w:tbl>
    <w:p w:rsidR="00C0774B" w:rsidRPr="001B4D77" w:rsidRDefault="00C0774B">
      <w:pPr>
        <w:rPr>
          <w:rFonts w:ascii="Century Gothic" w:hAnsi="Century Gothic"/>
        </w:rPr>
      </w:pPr>
      <w:bookmarkStart w:id="0" w:name="_GoBack"/>
      <w:bookmarkEnd w:id="0"/>
    </w:p>
    <w:sectPr w:rsidR="00C0774B" w:rsidRPr="001B4D77" w:rsidSect="00EE0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D8" w:rsidRDefault="00EE0AD8" w:rsidP="00EE0AD8">
      <w:pPr>
        <w:spacing w:after="0" w:line="240" w:lineRule="auto"/>
      </w:pPr>
      <w:r>
        <w:separator/>
      </w:r>
    </w:p>
  </w:endnote>
  <w:endnote w:type="continuationSeparator" w:id="0">
    <w:p w:rsidR="00EE0AD8" w:rsidRDefault="00EE0AD8" w:rsidP="00EE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Pr="00087738" w:rsidRDefault="00EE0AD8" w:rsidP="00EE0AD8">
    <w:pPr>
      <w:spacing w:after="0" w:line="240" w:lineRule="auto"/>
      <w:rPr>
        <w:rFonts w:ascii="Century Gothic" w:eastAsia="Arial Unicode MS" w:hAnsi="Century Gothic" w:cs="Arial Unicode MS"/>
        <w:b/>
        <w:bCs/>
        <w:sz w:val="18"/>
        <w:szCs w:val="18"/>
      </w:rPr>
    </w:pPr>
    <w:r w:rsidRPr="00087738">
      <w:rPr>
        <w:rFonts w:ascii="Century Gothic" w:eastAsia="Arial Unicode MS" w:hAnsi="Century Gothic" w:cs="Arial Unicode MS"/>
        <w:b/>
        <w:bCs/>
        <w:sz w:val="18"/>
        <w:szCs w:val="18"/>
      </w:rPr>
      <w:t>MERCAGRANADA S.A.</w:t>
    </w:r>
  </w:p>
  <w:p w:rsidR="00EE0AD8" w:rsidRDefault="00EE0AD8" w:rsidP="00EE0AD8">
    <w:pPr>
      <w:spacing w:after="0" w:line="240" w:lineRule="auto"/>
      <w:rPr>
        <w:rStyle w:val="Hipervnculo"/>
        <w:rFonts w:ascii="Century Gothic" w:eastAsia="Arial Unicode MS" w:hAnsi="Century Gothic" w:cs="Arial Unicode MS"/>
        <w:bCs/>
        <w:sz w:val="18"/>
        <w:szCs w:val="18"/>
      </w:rPr>
    </w:pPr>
    <w:r w:rsidRPr="00087738">
      <w:rPr>
        <w:rFonts w:ascii="Century Gothic" w:eastAsia="Arial Unicode MS" w:hAnsi="Century Gothic" w:cs="Arial Unicode MS"/>
        <w:bCs/>
        <w:sz w:val="18"/>
        <w:szCs w:val="18"/>
      </w:rPr>
      <w:t xml:space="preserve">Ctra. De Badajoz-Granada Km. 436      18080 GRANADA      Telf.: 958-203531- Fax: 958-276208      </w:t>
    </w:r>
    <w:hyperlink r:id="rId1" w:history="1">
      <w:r w:rsidRPr="00087738">
        <w:rPr>
          <w:rStyle w:val="Hipervnculo"/>
          <w:rFonts w:ascii="Century Gothic" w:eastAsia="Arial Unicode MS" w:hAnsi="Century Gothic" w:cs="Arial Unicode MS"/>
          <w:bCs/>
          <w:sz w:val="18"/>
          <w:szCs w:val="18"/>
        </w:rPr>
        <w:t>www.mercagranada.es</w:t>
      </w:r>
    </w:hyperlink>
  </w:p>
  <w:p w:rsidR="00EE0AD8" w:rsidRPr="00087738" w:rsidRDefault="00EE0AD8" w:rsidP="00EE0AD8">
    <w:pPr>
      <w:pStyle w:val="Piedepgina"/>
      <w:rPr>
        <w:rFonts w:ascii="Century Gothic" w:hAnsi="Century Gothic"/>
      </w:rPr>
    </w:pPr>
  </w:p>
  <w:p w:rsidR="00EE0AD8" w:rsidRDefault="00EE0A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D8" w:rsidRDefault="00EE0AD8" w:rsidP="00EE0AD8">
      <w:pPr>
        <w:spacing w:after="0" w:line="240" w:lineRule="auto"/>
      </w:pPr>
      <w:r>
        <w:separator/>
      </w:r>
    </w:p>
  </w:footnote>
  <w:footnote w:type="continuationSeparator" w:id="0">
    <w:p w:rsidR="00EE0AD8" w:rsidRDefault="00EE0AD8" w:rsidP="00EE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 w:rsidP="00EE0AD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6179AC3" wp14:editId="6299190F">
          <wp:extent cx="1788548" cy="1343026"/>
          <wp:effectExtent l="0" t="0" r="0" b="0"/>
          <wp:docPr id="1" name="Imagen 1" descr="\\Server01merca\datos\COMUN\NUEVOS DISEÑOS imagen merca\LOGO MERCAGRANADA -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01merca\datos\COMUN\NUEVOS DISEÑOS imagen merca\LOGO MERCAGRANADA - sin 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2" cy="134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77"/>
    <w:rsid w:val="001B4D77"/>
    <w:rsid w:val="00BE4683"/>
    <w:rsid w:val="00C0774B"/>
    <w:rsid w:val="00E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0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AD8"/>
  </w:style>
  <w:style w:type="paragraph" w:styleId="Piedepgina">
    <w:name w:val="footer"/>
    <w:basedOn w:val="Normal"/>
    <w:link w:val="PiedepginaCar"/>
    <w:uiPriority w:val="99"/>
    <w:unhideWhenUsed/>
    <w:rsid w:val="00EE0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AD8"/>
  </w:style>
  <w:style w:type="paragraph" w:styleId="Textodeglobo">
    <w:name w:val="Balloon Text"/>
    <w:basedOn w:val="Normal"/>
    <w:link w:val="TextodegloboCar"/>
    <w:uiPriority w:val="99"/>
    <w:semiHidden/>
    <w:unhideWhenUsed/>
    <w:rsid w:val="00EE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A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0A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0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AD8"/>
  </w:style>
  <w:style w:type="paragraph" w:styleId="Piedepgina">
    <w:name w:val="footer"/>
    <w:basedOn w:val="Normal"/>
    <w:link w:val="PiedepginaCar"/>
    <w:uiPriority w:val="99"/>
    <w:unhideWhenUsed/>
    <w:rsid w:val="00EE0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AD8"/>
  </w:style>
  <w:style w:type="paragraph" w:styleId="Textodeglobo">
    <w:name w:val="Balloon Text"/>
    <w:basedOn w:val="Normal"/>
    <w:link w:val="TextodegloboCar"/>
    <w:uiPriority w:val="99"/>
    <w:semiHidden/>
    <w:unhideWhenUsed/>
    <w:rsid w:val="00EE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A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0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agranad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Expansion Comercial</dc:creator>
  <cp:lastModifiedBy>Jefe Expansion Comercial</cp:lastModifiedBy>
  <cp:revision>2</cp:revision>
  <dcterms:created xsi:type="dcterms:W3CDTF">2015-01-14T12:09:00Z</dcterms:created>
  <dcterms:modified xsi:type="dcterms:W3CDTF">2015-01-14T12:09:00Z</dcterms:modified>
</cp:coreProperties>
</file>